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6D" w:rsidRDefault="00D0276D" w:rsidP="00D0276D">
      <w:pPr>
        <w:autoSpaceDE w:val="0"/>
        <w:autoSpaceDN w:val="0"/>
        <w:adjustRightInd w:val="0"/>
        <w:spacing w:before="360"/>
        <w:ind w:right="-82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margin-left:225pt;margin-top:-45pt;width:36pt;height:45pt;z-index:251657728;visibility:visible">
            <v:imagedata r:id="rId4" o:title="" grayscale="t"/>
          </v:shape>
        </w:pict>
      </w:r>
      <w:r>
        <w:rPr>
          <w:b/>
          <w:sz w:val="28"/>
          <w:szCs w:val="28"/>
        </w:rPr>
        <w:t>АДМИНИСТРАЦИЯ ТУЖИНСКОГО МУНИЦИПАЛЬНОГО РАЙОНА</w:t>
      </w:r>
    </w:p>
    <w:p w:rsidR="00D0276D" w:rsidRDefault="00D0276D" w:rsidP="00D0276D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D0276D" w:rsidRDefault="00D0276D" w:rsidP="00D0276D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D0276D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76D" w:rsidRDefault="00D505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01.11.2017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D0276D" w:rsidRDefault="00D027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D0276D" w:rsidRDefault="00D027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76D" w:rsidRDefault="00D505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</w:tr>
      <w:tr w:rsidR="00D0276D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276D" w:rsidRDefault="00D027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Style w:val="consplusnormal"/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rStyle w:val="consplusnormal"/>
                <w:color w:val="000000"/>
                <w:sz w:val="28"/>
                <w:szCs w:val="28"/>
              </w:rPr>
              <w:t xml:space="preserve"> Тужа</w:t>
            </w:r>
          </w:p>
        </w:tc>
      </w:tr>
    </w:tbl>
    <w:p w:rsidR="00D0276D" w:rsidRDefault="00D0276D" w:rsidP="00D0276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27.03.2017 № 74</w:t>
      </w:r>
    </w:p>
    <w:p w:rsidR="00D0276D" w:rsidRDefault="00D0276D" w:rsidP="00D0276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Тужинск</w:t>
      </w:r>
      <w:r w:rsidR="007E1882">
        <w:rPr>
          <w:sz w:val="28"/>
          <w:szCs w:val="28"/>
        </w:rPr>
        <w:t>ого муниципального района  от 01</w:t>
      </w:r>
      <w:r>
        <w:rPr>
          <w:sz w:val="28"/>
          <w:szCs w:val="28"/>
        </w:rPr>
        <w:t>.</w:t>
      </w:r>
      <w:r w:rsidR="007E1882">
        <w:rPr>
          <w:sz w:val="28"/>
          <w:szCs w:val="28"/>
        </w:rPr>
        <w:t>11</w:t>
      </w:r>
      <w:r>
        <w:rPr>
          <w:sz w:val="28"/>
          <w:szCs w:val="28"/>
        </w:rPr>
        <w:t xml:space="preserve">.2017 № </w:t>
      </w:r>
      <w:r w:rsidR="007E1882">
        <w:rPr>
          <w:sz w:val="28"/>
          <w:szCs w:val="28"/>
        </w:rPr>
        <w:t>436</w:t>
      </w:r>
      <w:r>
        <w:rPr>
          <w:sz w:val="28"/>
          <w:szCs w:val="28"/>
        </w:rPr>
        <w:t xml:space="preserve"> «О внесении изменения в постановление администрации Тужинского муниципального района от 10.01.2017 № 3», администрация Тужинского муниципального района ПОСТАНОВЛЯЕТ:  </w:t>
      </w:r>
    </w:p>
    <w:p w:rsidR="00D0276D" w:rsidRDefault="00D0276D" w:rsidP="00D0276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 в постановление администрации Тужинского муниципального района от 27.03.2017 № 74 «Об оплате труда работников муниципальных учреждений культуры Тужинского муниципального района», пунктом первым которого утверждено Примерное положение об оплате труда работников муниципальных учреждений культуры Тужинского муниципального района, изменения согласно приложению. </w:t>
      </w:r>
    </w:p>
    <w:p w:rsidR="00D0276D" w:rsidRDefault="00D0276D" w:rsidP="00D0276D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 и распространяется на правоотношения, возникшие с </w:t>
      </w:r>
      <w:r w:rsidR="007E1882">
        <w:rPr>
          <w:sz w:val="28"/>
          <w:szCs w:val="28"/>
        </w:rPr>
        <w:t>01.10. 2017</w:t>
      </w:r>
      <w:r>
        <w:rPr>
          <w:sz w:val="28"/>
          <w:szCs w:val="28"/>
        </w:rPr>
        <w:t>.</w:t>
      </w:r>
    </w:p>
    <w:p w:rsidR="00D0276D" w:rsidRDefault="00D0276D" w:rsidP="00D0276D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D0276D" w:rsidRDefault="00D0276D" w:rsidP="00D0276D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D0276D" w:rsidRDefault="00D94536" w:rsidP="00D027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И.о.главы</w:t>
      </w:r>
      <w:r w:rsidR="00D0276D">
        <w:rPr>
          <w:color w:val="000000"/>
          <w:sz w:val="28"/>
          <w:szCs w:val="28"/>
        </w:rPr>
        <w:t xml:space="preserve"> Тужинского</w:t>
      </w:r>
    </w:p>
    <w:p w:rsidR="00D0276D" w:rsidRDefault="00D0276D" w:rsidP="00D027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</w:t>
      </w:r>
      <w:r w:rsidR="007723F2">
        <w:rPr>
          <w:color w:val="000000"/>
          <w:sz w:val="28"/>
          <w:szCs w:val="28"/>
        </w:rPr>
        <w:t xml:space="preserve">го района      </w:t>
      </w:r>
      <w:r w:rsidR="00161109">
        <w:rPr>
          <w:color w:val="000000"/>
          <w:sz w:val="28"/>
          <w:szCs w:val="28"/>
        </w:rPr>
        <w:t>Л.В.Бледных</w:t>
      </w:r>
    </w:p>
    <w:p w:rsidR="00D0276D" w:rsidRDefault="00D0276D" w:rsidP="00D0276D">
      <w:pPr>
        <w:spacing w:after="120"/>
        <w:jc w:val="both"/>
        <w:rPr>
          <w:color w:val="000000"/>
        </w:rPr>
      </w:pPr>
    </w:p>
    <w:p w:rsidR="00D0276D" w:rsidRDefault="00D0276D" w:rsidP="00D0276D">
      <w:pPr>
        <w:spacing w:after="480"/>
        <w:jc w:val="both"/>
        <w:rPr>
          <w:color w:val="000000"/>
        </w:rPr>
      </w:pPr>
    </w:p>
    <w:p w:rsidR="00D0276D" w:rsidRDefault="00D0276D" w:rsidP="00D0276D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276D" w:rsidRDefault="00D0276D" w:rsidP="00D0276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к постановлению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276D" w:rsidRDefault="00D0276D" w:rsidP="00D0276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администрации Тужинского</w:t>
      </w:r>
    </w:p>
    <w:p w:rsidR="00D0276D" w:rsidRDefault="00D0276D" w:rsidP="00D0276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муниципального района </w:t>
      </w:r>
    </w:p>
    <w:p w:rsidR="00D0276D" w:rsidRDefault="00D0276D" w:rsidP="00D0276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 w:rsidR="00D505D8">
        <w:rPr>
          <w:color w:val="000000"/>
          <w:u w:val="single"/>
        </w:rPr>
        <w:t xml:space="preserve">от_01.11.2017  </w:t>
      </w:r>
      <w:r>
        <w:rPr>
          <w:color w:val="000000"/>
          <w:u w:val="single"/>
        </w:rPr>
        <w:t>№_</w:t>
      </w:r>
      <w:r w:rsidR="00D505D8">
        <w:rPr>
          <w:color w:val="000000"/>
          <w:u w:val="single"/>
        </w:rPr>
        <w:t>440</w:t>
      </w:r>
      <w:r>
        <w:rPr>
          <w:color w:val="000000"/>
        </w:rPr>
        <w:t xml:space="preserve">                 </w:t>
      </w:r>
    </w:p>
    <w:p w:rsidR="00D0276D" w:rsidRDefault="00D0276D" w:rsidP="00D0276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</w:p>
    <w:p w:rsidR="00D0276D" w:rsidRDefault="00D0276D" w:rsidP="00D0276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:rsidR="00D0276D" w:rsidRDefault="00D0276D" w:rsidP="00D0276D">
      <w:pPr>
        <w:pStyle w:val="2"/>
        <w:shd w:val="clear" w:color="auto" w:fill="auto"/>
        <w:spacing w:after="0" w:line="317" w:lineRule="exact"/>
        <w:ind w:left="40" w:firstLine="0"/>
        <w:jc w:val="center"/>
        <w:rPr>
          <w:b/>
          <w:sz w:val="28"/>
          <w:szCs w:val="28"/>
        </w:rPr>
      </w:pPr>
      <w:r>
        <w:rPr>
          <w:b/>
          <w:color w:val="000000"/>
        </w:rPr>
        <w:t>ИЗМЕНЕНИЯ</w:t>
      </w:r>
      <w:r>
        <w:rPr>
          <w:b/>
          <w:sz w:val="28"/>
          <w:szCs w:val="28"/>
        </w:rPr>
        <w:t xml:space="preserve"> </w:t>
      </w:r>
    </w:p>
    <w:p w:rsidR="00D0276D" w:rsidRDefault="00D0276D" w:rsidP="00D0276D">
      <w:pPr>
        <w:jc w:val="center"/>
        <w:rPr>
          <w:b/>
        </w:rPr>
      </w:pPr>
      <w:r>
        <w:rPr>
          <w:b/>
        </w:rPr>
        <w:t>в Примерное положение по оплате труда работников муниципальных учреждений культуры Тужинского муниципального района.</w:t>
      </w:r>
    </w:p>
    <w:p w:rsidR="00D0276D" w:rsidRDefault="00D0276D" w:rsidP="00D0276D">
      <w:pPr>
        <w:jc w:val="center"/>
        <w:rPr>
          <w:b/>
        </w:rPr>
      </w:pPr>
    </w:p>
    <w:p w:rsidR="00E91901" w:rsidRDefault="00D0276D" w:rsidP="00E91901">
      <w:pPr>
        <w:pStyle w:val="2"/>
        <w:shd w:val="clear" w:color="auto" w:fill="auto"/>
        <w:spacing w:after="0" w:line="317" w:lineRule="exact"/>
        <w:ind w:firstLine="0"/>
        <w:jc w:val="both"/>
        <w:rPr>
          <w:color w:val="000000"/>
          <w:lang w:val="ru-RU"/>
        </w:rPr>
      </w:pPr>
      <w:r>
        <w:rPr>
          <w:b/>
        </w:rPr>
        <w:tab/>
      </w:r>
      <w:r>
        <w:t>1.Пункты 3.2.</w:t>
      </w:r>
      <w:r w:rsidR="00C423FF">
        <w:t xml:space="preserve">1., 3.2.2., </w:t>
      </w:r>
      <w:r w:rsidR="00C70727">
        <w:t xml:space="preserve"> 3.2.4, </w:t>
      </w:r>
      <w:r w:rsidR="00795548">
        <w:rPr>
          <w:lang w:val="ru-RU"/>
        </w:rPr>
        <w:t>3,2,5</w:t>
      </w:r>
      <w:r>
        <w:t xml:space="preserve">  Раздела 3 </w:t>
      </w:r>
      <w:r>
        <w:rPr>
          <w:color w:val="000000"/>
        </w:rPr>
        <w:t>изложить в новой редакции следующего содержания:</w:t>
      </w:r>
    </w:p>
    <w:p w:rsidR="00E91901" w:rsidRPr="00E91901" w:rsidRDefault="00E91901" w:rsidP="00E91901">
      <w:pPr>
        <w:pStyle w:val="2"/>
        <w:shd w:val="clear" w:color="auto" w:fill="auto"/>
        <w:spacing w:after="0" w:line="317" w:lineRule="exact"/>
        <w:ind w:firstLine="0"/>
        <w:jc w:val="both"/>
        <w:rPr>
          <w:b/>
          <w:lang w:val="ru-RU"/>
        </w:rPr>
      </w:pPr>
      <w:r>
        <w:rPr>
          <w:color w:val="000000"/>
          <w:lang w:val="ru-RU"/>
        </w:rPr>
        <w:tab/>
        <w:t>3.2.1.</w:t>
      </w:r>
      <w:r>
        <w:t xml:space="preserve">Устанавливаемые на основе профессиональных квалификационных групп  должностей </w:t>
      </w:r>
      <w:r>
        <w:rPr>
          <w:lang w:val="ru-RU"/>
        </w:rPr>
        <w:t>работников культуры, искусства и кинематографии</w:t>
      </w:r>
      <w:r>
        <w:t xml:space="preserve"> утвержденных Приказом Министерства здравоохранения и социального развития Российской Федерации от </w:t>
      </w:r>
      <w:r>
        <w:rPr>
          <w:lang w:val="ru-RU"/>
        </w:rPr>
        <w:t>31.07.2007 № 570</w:t>
      </w:r>
      <w: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8208"/>
        <w:gridCol w:w="1692"/>
      </w:tblGrid>
      <w:tr w:rsidR="00D0276D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76D" w:rsidRDefault="00D0276D">
            <w:pPr>
              <w:snapToGrid w:val="0"/>
              <w:spacing w:before="120" w:after="120"/>
              <w:jc w:val="both"/>
            </w:pPr>
            <w:r>
              <w:t>должности, отнесенные к ПКГ «Должности технических  исполнителей и артистов вспомогательного состава»</w:t>
            </w:r>
          </w:p>
          <w:p w:rsidR="00D0276D" w:rsidRDefault="00D0276D">
            <w:pPr>
              <w:snapToGrid w:val="0"/>
              <w:spacing w:before="120" w:after="120"/>
              <w:jc w:val="both"/>
            </w:pPr>
            <w:r>
              <w:t>(смотритель музейный, контролер билетов)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6D" w:rsidRDefault="00CA3251">
            <w:pPr>
              <w:snapToGrid w:val="0"/>
              <w:spacing w:before="120" w:after="120"/>
              <w:jc w:val="center"/>
            </w:pPr>
            <w:r>
              <w:t>5634 рубля</w:t>
            </w:r>
            <w:r w:rsidR="00D0276D">
              <w:t>;</w:t>
            </w:r>
          </w:p>
        </w:tc>
      </w:tr>
      <w:tr w:rsidR="00D0276D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76D" w:rsidRDefault="00D0276D">
            <w:pPr>
              <w:snapToGrid w:val="0"/>
              <w:spacing w:before="120" w:after="120"/>
              <w:jc w:val="both"/>
            </w:pPr>
            <w:r>
              <w:t>должности, отнесенные к ПКГ «Должности работников культуры, искусства и кинематографии среднего звена»</w:t>
            </w:r>
          </w:p>
          <w:p w:rsidR="00D0276D" w:rsidRDefault="00D0276D">
            <w:pPr>
              <w:snapToGrid w:val="0"/>
              <w:spacing w:before="120" w:after="120"/>
              <w:jc w:val="both"/>
            </w:pPr>
            <w:r>
              <w:t xml:space="preserve">(заведующий билетными кассами, заведующий костюмерной, организатор экскурсий, руководитель кружка, любительского объединения, клуба по интересам, распорядитель танцевального вечера, ведущий дискотеки,  аккомпаниатор, </w:t>
            </w:r>
            <w:proofErr w:type="spellStart"/>
            <w:r>
              <w:t>культорганизатор</w:t>
            </w:r>
            <w:proofErr w:type="spellEnd"/>
            <w:r>
              <w:t>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6D" w:rsidRDefault="00CA3251">
            <w:pPr>
              <w:snapToGrid w:val="0"/>
              <w:spacing w:before="120" w:after="120"/>
              <w:jc w:val="center"/>
            </w:pPr>
            <w:r>
              <w:t>10131  рубль</w:t>
            </w:r>
            <w:r w:rsidR="00D0276D">
              <w:t>;</w:t>
            </w:r>
          </w:p>
        </w:tc>
      </w:tr>
      <w:tr w:rsidR="00D0276D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76D" w:rsidRDefault="00D0276D">
            <w:pPr>
              <w:snapToGrid w:val="0"/>
              <w:spacing w:before="120" w:after="120"/>
              <w:jc w:val="both"/>
            </w:pPr>
            <w:r>
              <w:t>должности, отнесенные к ПКГ «Должности работников культуры, искусства и кинематографии ведущего звена»</w:t>
            </w:r>
          </w:p>
          <w:p w:rsidR="00D0276D" w:rsidRDefault="00D0276D">
            <w:pPr>
              <w:snapToGrid w:val="0"/>
              <w:spacing w:before="120" w:after="120"/>
              <w:jc w:val="both"/>
            </w:pPr>
            <w:r>
              <w:t>(главный библиотекарь, главный библиограф, художник- реставратор, художник- фотограф, аккомпаниатор- концертмейстер, администратор, (старший администратор), библиотекарь, библиограф, методист библиотеки, клубного учреждения, музея, научно-методического центра народного творчества и других аналогичных учреждений и организаций, редактор библиотеки, клубного учреждения, музея, научно-методического центра и других аналогичных учреждений и организаций, лектор ( экскурсовод), хранитель фондов, редактор ( музыкальный редактор), специалист по фольклору, специалист по жанрам творчества, специалист по методике клубной работы, звукооператор)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6D" w:rsidRDefault="00CA3251">
            <w:pPr>
              <w:snapToGrid w:val="0"/>
              <w:spacing w:before="120" w:after="120"/>
              <w:jc w:val="center"/>
            </w:pPr>
            <w:r>
              <w:t>12029</w:t>
            </w:r>
            <w:r w:rsidR="00D0276D">
              <w:t xml:space="preserve"> рублей;</w:t>
            </w:r>
          </w:p>
        </w:tc>
      </w:tr>
      <w:tr w:rsidR="00D0276D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76D" w:rsidRDefault="00D0276D">
            <w:pPr>
              <w:snapToGrid w:val="0"/>
              <w:spacing w:before="120" w:after="120"/>
              <w:jc w:val="both"/>
            </w:pPr>
            <w:r>
              <w:t>должности, отнесенные к ПКГ «Должности руководящего состава учреждений культуры, искусства и кинематографии»</w:t>
            </w:r>
          </w:p>
          <w:p w:rsidR="00D0276D" w:rsidRDefault="00D0276D">
            <w:pPr>
              <w:snapToGrid w:val="0"/>
              <w:spacing w:before="120" w:after="120"/>
              <w:jc w:val="both"/>
            </w:pPr>
            <w:r>
              <w:t xml:space="preserve">( Главный балетмейстер, главный хормейстер, главный художник, режиссер- постановщик, балетмейстер- постановщик, заведующий музыкальной частью, заведующий отделом (сектором) библиотеки, заведующий передвижной выставкой музея, режиссер ( дирижер, балетмейстер, хормейстер), звукорежиссер, главный хранитель фондов, заведующий </w:t>
            </w:r>
            <w:r>
              <w:lastRenderedPageBreak/>
              <w:t>отделом ( сектором) дома культуры , научно-методического центра народного творчества и других аналогичных учреждений и организаций, руководитель клубного формирования- любительского объединения, студии, коллектива самодеятельного искусства, клуба по интересам, режиссер массовых мероприятий)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6D" w:rsidRDefault="00CA3251">
            <w:pPr>
              <w:snapToGrid w:val="0"/>
              <w:spacing w:before="120" w:after="120"/>
              <w:jc w:val="center"/>
            </w:pPr>
            <w:r>
              <w:lastRenderedPageBreak/>
              <w:t>12503</w:t>
            </w:r>
          </w:p>
          <w:p w:rsidR="00D0276D" w:rsidRDefault="00D0276D">
            <w:pPr>
              <w:snapToGrid w:val="0"/>
              <w:spacing w:before="120" w:after="120"/>
              <w:jc w:val="center"/>
            </w:pPr>
            <w:r>
              <w:t>рубля;</w:t>
            </w:r>
          </w:p>
        </w:tc>
      </w:tr>
    </w:tbl>
    <w:p w:rsidR="00D0276D" w:rsidRDefault="00D0276D" w:rsidP="00D0276D">
      <w:pPr>
        <w:autoSpaceDE w:val="0"/>
        <w:ind w:firstLine="540"/>
        <w:jc w:val="both"/>
      </w:pPr>
    </w:p>
    <w:p w:rsidR="00D0276D" w:rsidRDefault="00D0276D" w:rsidP="00D0276D">
      <w:pPr>
        <w:ind w:firstLine="708"/>
      </w:pPr>
      <w:r>
        <w:t>Наименования должностей работников культуры, искусства и кинематографии, не включенные Министерством здравоохранения и социального развития Российской Федерации в указанные в настоящем пункте профессиональные квалификационные группы, относятся к соответствующим профессиональным квалификационным группам следующим образом:</w:t>
      </w:r>
    </w:p>
    <w:p w:rsidR="00D0276D" w:rsidRDefault="00D0276D" w:rsidP="00D0276D"/>
    <w:tbl>
      <w:tblPr>
        <w:tblW w:w="0" w:type="auto"/>
        <w:tblInd w:w="-5" w:type="dxa"/>
        <w:tblLayout w:type="fixed"/>
        <w:tblLook w:val="0000"/>
      </w:tblPr>
      <w:tblGrid>
        <w:gridCol w:w="3794"/>
        <w:gridCol w:w="4116"/>
        <w:gridCol w:w="1563"/>
      </w:tblGrid>
      <w:tr w:rsidR="00D0276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76D" w:rsidRDefault="00D0276D">
            <w: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76D" w:rsidRDefault="00D0276D">
            <w:r>
              <w:t>Художественный руководитель</w:t>
            </w:r>
          </w:p>
          <w:p w:rsidR="00D0276D" w:rsidRDefault="00D0276D">
            <w:r>
              <w:t xml:space="preserve">                                                          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76D" w:rsidRDefault="00CA3251">
            <w:pPr>
              <w:ind w:left="30"/>
            </w:pPr>
            <w:r>
              <w:t>11079</w:t>
            </w:r>
            <w:r w:rsidR="00D0276D">
              <w:t xml:space="preserve"> рублей</w:t>
            </w:r>
          </w:p>
          <w:p w:rsidR="00D0276D" w:rsidRDefault="00D0276D"/>
        </w:tc>
      </w:tr>
    </w:tbl>
    <w:p w:rsidR="00D0276D" w:rsidRDefault="00D0276D" w:rsidP="00D0276D">
      <w:pPr>
        <w:autoSpaceDE w:val="0"/>
        <w:ind w:firstLine="540"/>
        <w:jc w:val="both"/>
      </w:pPr>
    </w:p>
    <w:p w:rsidR="00D0276D" w:rsidRDefault="00D0276D" w:rsidP="00D0276D">
      <w:pPr>
        <w:autoSpaceDE w:val="0"/>
        <w:ind w:firstLine="540"/>
        <w:jc w:val="both"/>
      </w:pPr>
      <w:r>
        <w:t>3.2.2. Устанавливаемые на основе профессиональных квалификационных групп общеотраслевых должностей руководителей, специалистов и служащих, утвержденных Приказом Министерства здравоохранения и социального развития Российской Федерации от 29.05.2008 № 247н:</w:t>
      </w:r>
    </w:p>
    <w:tbl>
      <w:tblPr>
        <w:tblW w:w="0" w:type="auto"/>
        <w:tblInd w:w="108" w:type="dxa"/>
        <w:tblLayout w:type="fixed"/>
        <w:tblLook w:val="0000"/>
      </w:tblPr>
      <w:tblGrid>
        <w:gridCol w:w="8208"/>
        <w:gridCol w:w="1593"/>
      </w:tblGrid>
      <w:tr w:rsidR="00D0276D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76D" w:rsidRDefault="00D0276D">
            <w:pPr>
              <w:snapToGrid w:val="0"/>
              <w:spacing w:before="120" w:after="120"/>
              <w:jc w:val="both"/>
            </w:pPr>
            <w:r>
              <w:t>должности, отнесенные к ПКГ «Общеотраслевые должности служащих второго уровня»</w:t>
            </w:r>
          </w:p>
          <w:p w:rsidR="00D0276D" w:rsidRDefault="00D0276D">
            <w:pPr>
              <w:snapToGrid w:val="0"/>
              <w:spacing w:before="120" w:after="120"/>
              <w:jc w:val="both"/>
            </w:pPr>
            <w:r>
              <w:t>(художник)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6D" w:rsidRDefault="00CA3251">
            <w:pPr>
              <w:snapToGrid w:val="0"/>
              <w:spacing w:before="120" w:after="120"/>
              <w:jc w:val="center"/>
            </w:pPr>
            <w:r>
              <w:t xml:space="preserve">9497 </w:t>
            </w:r>
            <w:r w:rsidR="00D0276D">
              <w:t>рублей</w:t>
            </w:r>
          </w:p>
        </w:tc>
      </w:tr>
      <w:tr w:rsidR="00D0276D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76D" w:rsidRDefault="00D0276D">
            <w:pPr>
              <w:snapToGrid w:val="0"/>
              <w:spacing w:before="120" w:after="120"/>
              <w:jc w:val="both"/>
            </w:pPr>
            <w:r>
              <w:t>должности, отнесенные к ПКГ «Общеотраслевые должности служащих третьего уровня»</w:t>
            </w:r>
          </w:p>
          <w:p w:rsidR="00D0276D" w:rsidRDefault="00D0276D">
            <w:pPr>
              <w:snapToGrid w:val="0"/>
              <w:spacing w:before="120" w:after="120"/>
              <w:jc w:val="both"/>
            </w:pPr>
            <w:r>
              <w:t>(программист)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6D" w:rsidRDefault="00CA3251">
            <w:pPr>
              <w:snapToGrid w:val="0"/>
              <w:spacing w:before="120" w:after="120"/>
              <w:jc w:val="center"/>
            </w:pPr>
            <w:r>
              <w:t>9957</w:t>
            </w:r>
            <w:r w:rsidR="00D0276D">
              <w:t xml:space="preserve"> рублей</w:t>
            </w:r>
          </w:p>
        </w:tc>
      </w:tr>
      <w:tr w:rsidR="00D0276D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76D" w:rsidRDefault="00D0276D">
            <w:pPr>
              <w:snapToGrid w:val="0"/>
              <w:spacing w:before="120" w:after="120"/>
              <w:jc w:val="both"/>
            </w:pPr>
            <w:r>
              <w:t>должности, отнесенные к ПКГ «Общеотраслевые должности служащих четвертого уровня»</w:t>
            </w:r>
          </w:p>
          <w:p w:rsidR="00D0276D" w:rsidRDefault="00D0276D">
            <w:pPr>
              <w:snapToGrid w:val="0"/>
              <w:spacing w:before="120" w:after="120"/>
              <w:jc w:val="both"/>
            </w:pPr>
            <w:r>
              <w:t>(директор (начальник, заведующий) филиала, другого обособленного структурного подразделения) директора СДК и зав.клубами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6D" w:rsidRDefault="00CA3251">
            <w:pPr>
              <w:snapToGrid w:val="0"/>
              <w:spacing w:before="120" w:after="120"/>
              <w:jc w:val="center"/>
            </w:pPr>
            <w:r>
              <w:t>11395</w:t>
            </w:r>
            <w:r w:rsidR="00D0276D">
              <w:t xml:space="preserve"> рублей</w:t>
            </w:r>
          </w:p>
        </w:tc>
      </w:tr>
    </w:tbl>
    <w:p w:rsidR="00D0276D" w:rsidRDefault="00D0276D" w:rsidP="00D0276D">
      <w:pPr>
        <w:autoSpaceDE w:val="0"/>
        <w:jc w:val="both"/>
      </w:pPr>
    </w:p>
    <w:p w:rsidR="00D0276D" w:rsidRDefault="00D0276D" w:rsidP="00D0276D">
      <w:pPr>
        <w:autoSpaceDE w:val="0"/>
        <w:autoSpaceDN w:val="0"/>
        <w:adjustRightInd w:val="0"/>
        <w:ind w:firstLine="540"/>
        <w:jc w:val="both"/>
      </w:pPr>
      <w:r>
        <w:t>3.2.4. Устанавливаемые на основе профессиональных квалификационных групп должностей работников образования, утвержденных Приказом Министерства здравоохранения и социального развития Российской Федерации от 14.03.2008 № 121н: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800"/>
      </w:tblGrid>
      <w:tr w:rsidR="00D0276D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6D" w:rsidRDefault="00D0276D">
            <w:pPr>
              <w:snapToGrid w:val="0"/>
              <w:spacing w:before="120" w:after="120"/>
              <w:jc w:val="both"/>
            </w:pPr>
            <w:r>
              <w:t>должности, отнесенные к ПКГ «Профессии рабочих культуры, искусства и кинематографии первого уровня - костюмер</w:t>
            </w:r>
          </w:p>
          <w:p w:rsidR="00D0276D" w:rsidRDefault="00D027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6D" w:rsidRDefault="00CA3251">
            <w:pPr>
              <w:spacing w:before="120" w:after="120"/>
              <w:jc w:val="center"/>
            </w:pPr>
            <w:r>
              <w:t>9335</w:t>
            </w:r>
            <w:r w:rsidR="00D0276D">
              <w:t xml:space="preserve"> рублей</w:t>
            </w:r>
          </w:p>
        </w:tc>
      </w:tr>
    </w:tbl>
    <w:p w:rsidR="00D0276D" w:rsidRDefault="00D0276D"/>
    <w:p w:rsidR="00795548" w:rsidRDefault="00795548" w:rsidP="00795548">
      <w:pPr>
        <w:autoSpaceDE w:val="0"/>
        <w:ind w:firstLine="708"/>
        <w:jc w:val="both"/>
      </w:pPr>
      <w:r>
        <w:t>3.2.5. Устанавливаемые на основе профессиональных квалификационных групп общеотраслевых профессий рабочих, утвержденных Приказом Министерства здравоохранения и социального развития Российской Федерации от 29.05.2008 № 248н: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0"/>
        <w:gridCol w:w="1800"/>
      </w:tblGrid>
      <w:tr w:rsidR="00795548">
        <w:trPr>
          <w:cantSplit/>
          <w:trHeight w:val="360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548" w:rsidRDefault="00795548" w:rsidP="00795548">
            <w:pPr>
              <w:autoSpaceDE w:val="0"/>
              <w:snapToGrid w:val="0"/>
            </w:pPr>
            <w:r>
              <w:t>профессиональная квалификационная группа «Общеотраслевые профессии рабочих первого уровня»</w:t>
            </w:r>
          </w:p>
          <w:p w:rsidR="00795548" w:rsidRDefault="009803D2" w:rsidP="00795548">
            <w:pPr>
              <w:autoSpaceDE w:val="0"/>
              <w:snapToGrid w:val="0"/>
            </w:pPr>
            <w:r>
              <w:t>(  кассир билетный</w:t>
            </w:r>
            <w:r w:rsidR="00795548">
              <w:t>)</w:t>
            </w:r>
          </w:p>
          <w:p w:rsidR="00795548" w:rsidRDefault="00795548" w:rsidP="00795548">
            <w:pPr>
              <w:autoSpaceDE w:val="0"/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48" w:rsidRDefault="00CA3251" w:rsidP="00795548">
            <w:pPr>
              <w:autoSpaceDE w:val="0"/>
              <w:snapToGrid w:val="0"/>
            </w:pPr>
            <w:r>
              <w:t xml:space="preserve"> 4321 рубль</w:t>
            </w:r>
            <w:r w:rsidR="00795548">
              <w:t xml:space="preserve">   </w:t>
            </w:r>
          </w:p>
        </w:tc>
      </w:tr>
    </w:tbl>
    <w:p w:rsidR="00795548" w:rsidRDefault="00795548" w:rsidP="00E91901">
      <w:pPr>
        <w:jc w:val="center"/>
      </w:pPr>
    </w:p>
    <w:sectPr w:rsidR="0079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76D"/>
    <w:rsid w:val="00161109"/>
    <w:rsid w:val="00163D4E"/>
    <w:rsid w:val="00336010"/>
    <w:rsid w:val="004C7B39"/>
    <w:rsid w:val="006B675F"/>
    <w:rsid w:val="007723F2"/>
    <w:rsid w:val="00795548"/>
    <w:rsid w:val="007E1882"/>
    <w:rsid w:val="009803D2"/>
    <w:rsid w:val="00C423FF"/>
    <w:rsid w:val="00C70727"/>
    <w:rsid w:val="00CA3251"/>
    <w:rsid w:val="00D0276D"/>
    <w:rsid w:val="00D505D8"/>
    <w:rsid w:val="00D94536"/>
    <w:rsid w:val="00E54512"/>
    <w:rsid w:val="00E9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76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D0276D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3">
    <w:name w:val="Основной текст_"/>
    <w:basedOn w:val="a0"/>
    <w:link w:val="2"/>
    <w:locked/>
    <w:rsid w:val="00D0276D"/>
    <w:rPr>
      <w:spacing w:val="11"/>
      <w:sz w:val="24"/>
      <w:szCs w:val="24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rsid w:val="00D0276D"/>
    <w:pPr>
      <w:shd w:val="clear" w:color="auto" w:fill="FFFFFF"/>
      <w:spacing w:after="1560" w:line="0" w:lineRule="atLeast"/>
      <w:ind w:hanging="2140"/>
    </w:pPr>
    <w:rPr>
      <w:spacing w:val="11"/>
      <w:shd w:val="clear" w:color="auto" w:fill="FFFFFF"/>
      <w:lang w:val="ru-RU" w:eastAsia="ru-RU"/>
    </w:rPr>
  </w:style>
  <w:style w:type="paragraph" w:customStyle="1" w:styleId="a4">
    <w:name w:val="Знак"/>
    <w:basedOn w:val="a"/>
    <w:rsid w:val="00D027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">
    <w:name w:val="consplusnormal"/>
    <w:basedOn w:val="a0"/>
    <w:rsid w:val="00D02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6507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Культура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subject/>
  <dc:creator>Татьяна Пивоварова</dc:creator>
  <cp:keywords/>
  <cp:lastModifiedBy>User</cp:lastModifiedBy>
  <cp:revision>2</cp:revision>
  <cp:lastPrinted>2017-11-03T07:52:00Z</cp:lastPrinted>
  <dcterms:created xsi:type="dcterms:W3CDTF">2017-11-21T10:36:00Z</dcterms:created>
  <dcterms:modified xsi:type="dcterms:W3CDTF">2017-11-21T10:36:00Z</dcterms:modified>
</cp:coreProperties>
</file>